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3DC" w:rsidRDefault="00E96F7F" w:rsidP="00E96F7F">
      <w:pPr>
        <w:pStyle w:val="Akapitzlist"/>
        <w:numPr>
          <w:ilvl w:val="0"/>
          <w:numId w:val="1"/>
        </w:numPr>
      </w:pPr>
      <w:r>
        <w:t>Podjęcie uchwały w sprawie udzielenia pomocy finansowej dla Województwa Małopolskiego z przeznaczeniem na poprawę bezpieczeństwa na przejściach dla pieszych w ciągu dróg wojewódzkich Województwa Małopolskiego poprzez wykonanie doświetlenia przejść dla pieszych w km 16+829 oraz w km 17+408 odcinka 080 drogi wojewódzkiej nr 958 w m. Zakopane.</w:t>
      </w:r>
      <w:r w:rsidR="00F919AF">
        <w:t xml:space="preserve"> </w:t>
      </w:r>
      <w:r w:rsidR="00F919AF" w:rsidRPr="00F919AF">
        <w:rPr>
          <w:b/>
        </w:rPr>
        <w:t>Komisja Ekonomiki.</w:t>
      </w:r>
    </w:p>
    <w:p w:rsidR="000C214E" w:rsidRDefault="000C214E" w:rsidP="00E96F7F">
      <w:pPr>
        <w:pStyle w:val="Akapitzlist"/>
        <w:numPr>
          <w:ilvl w:val="0"/>
          <w:numId w:val="1"/>
        </w:numPr>
      </w:pPr>
      <w:r>
        <w:t xml:space="preserve">Podjęcie uchwały w sprawie zmiany uchwały dotyczącej określenia przystanków komunikacyjnych i dworca, których właścicielem i zarządzającym jest Gmina Miasto Zakopane udostępnionych dla operatorów i przewoźników oraz warunków i zasad korzystania z tych obiektów położonych na terenie Miasta Zakopane. </w:t>
      </w:r>
      <w:r w:rsidR="00D8596B">
        <w:rPr>
          <w:b/>
        </w:rPr>
        <w:t>Komisja Gospodarki Komunalnej i Ochrony Środowiska.</w:t>
      </w:r>
    </w:p>
    <w:p w:rsidR="00E96F7F" w:rsidRDefault="00046CA6" w:rsidP="00E96F7F">
      <w:pPr>
        <w:pStyle w:val="Akapitzlist"/>
        <w:numPr>
          <w:ilvl w:val="0"/>
          <w:numId w:val="1"/>
        </w:numPr>
      </w:pPr>
      <w:r>
        <w:t>Podjęcie uchwały w sprawie ustalenia strefy płatnego parkowania pojazdów samochodowych, wysokości opłat za parkowanie pojazdów na drogach publicznych w granicach Miasta Zakopane oraz określenia sposobu pobierania opłaty.</w:t>
      </w:r>
      <w:r w:rsidR="00F919AF" w:rsidRPr="00F919AF">
        <w:rPr>
          <w:b/>
        </w:rPr>
        <w:t xml:space="preserve"> </w:t>
      </w:r>
      <w:r w:rsidR="00F919AF">
        <w:rPr>
          <w:b/>
        </w:rPr>
        <w:t xml:space="preserve">Komisja Ekonomiki, Komisja Gospodarki Komunalnej i Ochrony Środowiska. </w:t>
      </w:r>
    </w:p>
    <w:p w:rsidR="002801DF" w:rsidRDefault="002801DF" w:rsidP="00E96F7F">
      <w:pPr>
        <w:pStyle w:val="Akapitzlist"/>
        <w:numPr>
          <w:ilvl w:val="0"/>
          <w:numId w:val="1"/>
        </w:numPr>
      </w:pPr>
      <w:r>
        <w:t>Podjęcie uchwały w sprawie d</w:t>
      </w:r>
      <w:r w:rsidR="00284C27">
        <w:t>zierżawy pomieszczeń użytkowych.</w:t>
      </w:r>
      <w:r w:rsidR="00D8596B" w:rsidRPr="00D8596B">
        <w:rPr>
          <w:b/>
        </w:rPr>
        <w:t xml:space="preserve"> </w:t>
      </w:r>
      <w:r w:rsidR="00D8596B">
        <w:rPr>
          <w:b/>
        </w:rPr>
        <w:t>Komisja Gospodarki Komunalnej i Ochrony Środowiska.</w:t>
      </w:r>
    </w:p>
    <w:p w:rsidR="002801DF" w:rsidRDefault="002801DF" w:rsidP="00E96F7F">
      <w:pPr>
        <w:pStyle w:val="Akapitzlist"/>
        <w:numPr>
          <w:ilvl w:val="0"/>
          <w:numId w:val="1"/>
        </w:numPr>
      </w:pPr>
      <w:r>
        <w:t>Podjęcie uchwały w sprawie dzierżawy miejskich nieruchomości gruntowych.</w:t>
      </w:r>
      <w:r w:rsidR="00D8596B" w:rsidRPr="00D8596B">
        <w:rPr>
          <w:b/>
        </w:rPr>
        <w:t xml:space="preserve"> </w:t>
      </w:r>
      <w:r w:rsidR="00D8596B">
        <w:rPr>
          <w:b/>
        </w:rPr>
        <w:t>Komisja Gospodarki Komunalnej i Ochrony Środowiska.</w:t>
      </w:r>
    </w:p>
    <w:p w:rsidR="002801DF" w:rsidRDefault="002801DF" w:rsidP="00E96F7F">
      <w:pPr>
        <w:pStyle w:val="Akapitzlist"/>
        <w:numPr>
          <w:ilvl w:val="0"/>
          <w:numId w:val="1"/>
        </w:numPr>
      </w:pPr>
      <w:r>
        <w:t>Podjęcie uchwały</w:t>
      </w:r>
      <w:r w:rsidRPr="002801DF">
        <w:t xml:space="preserve"> </w:t>
      </w:r>
      <w:r>
        <w:t>w sprawie dzierżawy miejskich nieruchomości gruntowych.</w:t>
      </w:r>
      <w:r w:rsidR="00D8596B" w:rsidRPr="00D8596B">
        <w:rPr>
          <w:b/>
        </w:rPr>
        <w:t xml:space="preserve"> </w:t>
      </w:r>
      <w:r w:rsidR="00D8596B">
        <w:rPr>
          <w:b/>
        </w:rPr>
        <w:t>Komisja Gospodarki Komunalnej i Ochrony Środowiska.</w:t>
      </w:r>
    </w:p>
    <w:p w:rsidR="00210471" w:rsidRDefault="00210471" w:rsidP="00E96F7F">
      <w:pPr>
        <w:pStyle w:val="Akapitzlist"/>
        <w:numPr>
          <w:ilvl w:val="0"/>
          <w:numId w:val="1"/>
        </w:numPr>
      </w:pPr>
      <w:r>
        <w:t>Podjęcie uchwały w sprawie nabycia nieruchomości na rzecz Gminy miasto Zakopane.</w:t>
      </w:r>
      <w:r w:rsidR="00F919AF">
        <w:t xml:space="preserve"> </w:t>
      </w:r>
      <w:r w:rsidR="00F919AF" w:rsidRPr="00F919AF">
        <w:rPr>
          <w:b/>
        </w:rPr>
        <w:t>Komisja Ekonomiki.</w:t>
      </w:r>
    </w:p>
    <w:p w:rsidR="00B60BA1" w:rsidRDefault="00B60BA1" w:rsidP="00E96F7F">
      <w:pPr>
        <w:pStyle w:val="Akapitzlist"/>
        <w:numPr>
          <w:ilvl w:val="0"/>
          <w:numId w:val="1"/>
        </w:numPr>
      </w:pPr>
      <w:r>
        <w:t>Podjęcie uchwały w sprawie: powołania Zespołu ds. Opiniowania Kandydatów na Ławników sądów powszechnych.</w:t>
      </w:r>
      <w:r w:rsidR="00F919AF" w:rsidRPr="00F919AF">
        <w:rPr>
          <w:b/>
        </w:rPr>
        <w:t xml:space="preserve"> </w:t>
      </w:r>
      <w:r w:rsidR="00F919AF" w:rsidRPr="00F919AF">
        <w:rPr>
          <w:b/>
        </w:rPr>
        <w:t>Komisja Ekonomiki.</w:t>
      </w:r>
    </w:p>
    <w:p w:rsidR="00046CA6" w:rsidRDefault="0070359D" w:rsidP="00E96F7F">
      <w:pPr>
        <w:pStyle w:val="Akapitzlist"/>
        <w:numPr>
          <w:ilvl w:val="0"/>
          <w:numId w:val="1"/>
        </w:numPr>
      </w:pPr>
      <w:r>
        <w:t>Debata nad Raportem o Stanie Miasta za rok 2022 – głosy Radnych, głosy Mieszkańców.</w:t>
      </w:r>
    </w:p>
    <w:p w:rsidR="0070359D" w:rsidRDefault="0070359D" w:rsidP="00E96F7F">
      <w:pPr>
        <w:pStyle w:val="Akapitzlist"/>
        <w:numPr>
          <w:ilvl w:val="0"/>
          <w:numId w:val="1"/>
        </w:numPr>
      </w:pPr>
      <w:r>
        <w:t xml:space="preserve">Podjęcie uchwały w sprawie udzielenia Burmistrzowi Miasta Zakopane </w:t>
      </w:r>
      <w:r w:rsidR="00030980">
        <w:t>wotum zaufania.</w:t>
      </w:r>
      <w:r w:rsidR="00F919AF" w:rsidRPr="00F919AF">
        <w:rPr>
          <w:b/>
        </w:rPr>
        <w:t xml:space="preserve"> </w:t>
      </w:r>
      <w:r w:rsidR="00F919AF" w:rsidRPr="00F919AF">
        <w:rPr>
          <w:b/>
        </w:rPr>
        <w:t>Komisja Ekonomiki.</w:t>
      </w:r>
    </w:p>
    <w:p w:rsidR="00030980" w:rsidRDefault="00A45194" w:rsidP="00E96F7F">
      <w:pPr>
        <w:pStyle w:val="Akapitzlist"/>
        <w:numPr>
          <w:ilvl w:val="0"/>
          <w:numId w:val="1"/>
        </w:numPr>
      </w:pPr>
      <w:r>
        <w:t xml:space="preserve">Podjęcie uchwały w sprawie: zatwierdzenia sprawozdania finansowego oraz sprawozdania z wykonania budżetu Miasta Zakopane za rok 2022. </w:t>
      </w:r>
      <w:r w:rsidR="00F919AF" w:rsidRPr="00F919AF">
        <w:rPr>
          <w:b/>
        </w:rPr>
        <w:t>Komisja Ekonomiki.</w:t>
      </w:r>
    </w:p>
    <w:p w:rsidR="00A45194" w:rsidRDefault="00A45194" w:rsidP="00E96F7F">
      <w:pPr>
        <w:pStyle w:val="Akapitzlist"/>
        <w:numPr>
          <w:ilvl w:val="0"/>
          <w:numId w:val="1"/>
        </w:numPr>
      </w:pPr>
      <w:r>
        <w:t>Podjęcie uchwały w sprawie: udzielenia absolutorium Burmistrzowi Miasta Zakopane za 2022 rok.</w:t>
      </w:r>
      <w:r w:rsidR="00F919AF" w:rsidRPr="00F919AF">
        <w:rPr>
          <w:b/>
        </w:rPr>
        <w:t xml:space="preserve"> </w:t>
      </w:r>
      <w:r w:rsidR="00F919AF" w:rsidRPr="00F919AF">
        <w:rPr>
          <w:b/>
        </w:rPr>
        <w:t>Komisja Ekonomiki.</w:t>
      </w:r>
    </w:p>
    <w:p w:rsidR="00A45194" w:rsidRDefault="00A45194" w:rsidP="00E96F7F">
      <w:pPr>
        <w:pStyle w:val="Akapitzlist"/>
        <w:numPr>
          <w:ilvl w:val="0"/>
          <w:numId w:val="1"/>
        </w:numPr>
      </w:pPr>
      <w:r>
        <w:t>Podjęcie uchwały w sprawie zmian w budżecie Miasta Zakopane na rok 2023.</w:t>
      </w:r>
      <w:r w:rsidR="00F919AF" w:rsidRPr="00F919AF">
        <w:rPr>
          <w:b/>
        </w:rPr>
        <w:t xml:space="preserve"> </w:t>
      </w:r>
      <w:r w:rsidR="00F919AF" w:rsidRPr="00F919AF">
        <w:rPr>
          <w:b/>
        </w:rPr>
        <w:t>Komisja Ekonomiki.</w:t>
      </w:r>
    </w:p>
    <w:p w:rsidR="00A45194" w:rsidRDefault="00A45194" w:rsidP="00E96F7F">
      <w:pPr>
        <w:pStyle w:val="Akapitzlist"/>
        <w:numPr>
          <w:ilvl w:val="0"/>
          <w:numId w:val="1"/>
        </w:numPr>
      </w:pPr>
      <w:r>
        <w:t>Podjęcie uchwały w sprawie zmiany wieloletniej prognozy finansowej miasta Zakopane na lata 2023-2035.</w:t>
      </w:r>
      <w:r w:rsidR="00B872F5">
        <w:rPr>
          <w:b/>
        </w:rPr>
        <w:t xml:space="preserve"> </w:t>
      </w:r>
      <w:bookmarkStart w:id="0" w:name="_GoBack"/>
      <w:bookmarkEnd w:id="0"/>
      <w:r w:rsidR="00F919AF" w:rsidRPr="00F919AF">
        <w:rPr>
          <w:b/>
        </w:rPr>
        <w:t>Komisja Ekonomiki.</w:t>
      </w:r>
    </w:p>
    <w:sectPr w:rsidR="00A45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7800"/>
    <w:multiLevelType w:val="hybridMultilevel"/>
    <w:tmpl w:val="D8467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D35"/>
    <w:rsid w:val="00030980"/>
    <w:rsid w:val="00046CA6"/>
    <w:rsid w:val="000C214E"/>
    <w:rsid w:val="00110D35"/>
    <w:rsid w:val="00124D16"/>
    <w:rsid w:val="00210471"/>
    <w:rsid w:val="002801DF"/>
    <w:rsid w:val="00284C27"/>
    <w:rsid w:val="0070359D"/>
    <w:rsid w:val="00A45194"/>
    <w:rsid w:val="00B60BA1"/>
    <w:rsid w:val="00B872F5"/>
    <w:rsid w:val="00D8596B"/>
    <w:rsid w:val="00E323DC"/>
    <w:rsid w:val="00E96F7F"/>
    <w:rsid w:val="00F9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6F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6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Pabis</dc:creator>
  <cp:lastModifiedBy>Magdalena Pabis</cp:lastModifiedBy>
  <cp:revision>15</cp:revision>
  <dcterms:created xsi:type="dcterms:W3CDTF">2023-06-02T07:10:00Z</dcterms:created>
  <dcterms:modified xsi:type="dcterms:W3CDTF">2023-06-12T10:20:00Z</dcterms:modified>
</cp:coreProperties>
</file>