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16F0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229C0" w:rsidP="00B35B77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7229C0"/>
    <w:p w:rsidR="00A77B3E" w:rsidRDefault="003141F1">
      <w:pPr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  <w:caps/>
        </w:rPr>
        <w:br/>
        <w:t>Rady Miasta Zakopane</w:t>
      </w:r>
    </w:p>
    <w:p w:rsidR="00A77B3E" w:rsidRDefault="003141F1">
      <w:pPr>
        <w:keepNext/>
        <w:spacing w:after="480"/>
        <w:jc w:val="center"/>
      </w:pPr>
      <w:r>
        <w:rPr>
          <w:b/>
        </w:rPr>
        <w:t>w sprawie</w:t>
      </w:r>
      <w:r w:rsidR="00F26B33">
        <w:rPr>
          <w:b/>
        </w:rPr>
        <w:t>:</w:t>
      </w:r>
      <w:r>
        <w:rPr>
          <w:b/>
        </w:rPr>
        <w:t xml:space="preserve"> zatwierdzenia Lokalnego Programu Wspierania Edukacji Uzdolnionych Dzieci i Młodzieży z terenu Gminy Miasta  Zakopane</w:t>
      </w:r>
    </w:p>
    <w:p w:rsidR="00A77B3E" w:rsidRDefault="003141F1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18 ust. 2 pkt 15 ustawy z dnia 8 marca 1990 r. o samorządzie gminny </w:t>
      </w:r>
      <w:r w:rsidR="001A0213">
        <w:t>(</w:t>
      </w:r>
      <w:proofErr w:type="spellStart"/>
      <w:r w:rsidR="001A0213" w:rsidRPr="001A0213">
        <w:t>t.j</w:t>
      </w:r>
      <w:proofErr w:type="spellEnd"/>
      <w:r w:rsidR="001A0213" w:rsidRPr="001A0213">
        <w:t xml:space="preserve">. Dz. U. z 2018 r. poz. 994 z </w:t>
      </w:r>
      <w:proofErr w:type="spellStart"/>
      <w:r w:rsidR="001A0213" w:rsidRPr="001A0213">
        <w:t>późn</w:t>
      </w:r>
      <w:proofErr w:type="spellEnd"/>
      <w:r w:rsidR="001A0213" w:rsidRPr="001A0213">
        <w:t>. zm.</w:t>
      </w:r>
      <w:r w:rsidR="00F64D35" w:rsidRPr="00F64D35">
        <w:t>)</w:t>
      </w:r>
      <w:r>
        <w:t xml:space="preserve"> oraz art. 90t ust. 1 pkt 2  ustawy z dnia 7 września 1991 r. o systemie </w:t>
      </w:r>
      <w:r w:rsidR="001A0213" w:rsidRPr="001A0213">
        <w:t>(</w:t>
      </w:r>
      <w:proofErr w:type="spellStart"/>
      <w:r w:rsidR="001A0213" w:rsidRPr="001A0213">
        <w:t>t.j</w:t>
      </w:r>
      <w:proofErr w:type="spellEnd"/>
      <w:r w:rsidR="001A0213" w:rsidRPr="001A0213">
        <w:t xml:space="preserve">. Dz. U. z 2018 r. poz. 1457 z </w:t>
      </w:r>
      <w:proofErr w:type="spellStart"/>
      <w:r w:rsidR="001A0213" w:rsidRPr="001A0213">
        <w:t>późn</w:t>
      </w:r>
      <w:proofErr w:type="spellEnd"/>
      <w:r w:rsidR="001A0213" w:rsidRPr="001A0213">
        <w:t>. zm.)</w:t>
      </w:r>
      <w:r w:rsidR="00F64D35">
        <w:t xml:space="preserve">, </w:t>
      </w:r>
      <w:r>
        <w:rPr>
          <w:b/>
          <w:color w:val="000000"/>
          <w:u w:color="000000"/>
        </w:rPr>
        <w:t>Rada Miasta Zakopane uchwala, co następuje:</w:t>
      </w:r>
    </w:p>
    <w:p w:rsidR="00A77B3E" w:rsidRDefault="003141F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Przyjmuje się Lokalny Program Wspierania Edukacji Uzdolnionych Dzieci i Młodzieży z terenu Gminy Miasta Zakopane,  którego treść stanowi załącznik  do niniejszej uchwały.</w:t>
      </w:r>
    </w:p>
    <w:p w:rsidR="00A77B3E" w:rsidRDefault="003141F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Wysokość środków finansowych na realizację Lokalnego </w:t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>Programu Wspierania Edukacji Uzdolnionych Dzieci i Młodzieży z terenu Gminy Miasta Zakopane określa corocznie Rada Miasta Zakopane w uchwale budżetowej.</w:t>
      </w:r>
    </w:p>
    <w:p w:rsidR="00A77B3E" w:rsidRDefault="003141F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Miasta Zakopane</w:t>
      </w:r>
      <w:r w:rsidR="00D9342A">
        <w:rPr>
          <w:color w:val="000000"/>
          <w:u w:color="000000"/>
        </w:rPr>
        <w:t>.</w:t>
      </w:r>
    </w:p>
    <w:p w:rsidR="00A77B3E" w:rsidRPr="00D9342A" w:rsidRDefault="003141F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</w:t>
      </w:r>
      <w:r w:rsidRPr="00D9342A">
        <w:t>. </w:t>
      </w:r>
      <w:r w:rsidR="00D9342A" w:rsidRPr="00D9342A">
        <w:t>Traci moc uchwała nr VIII/94/2015 Rady Miasta Zakopane z dnia 30 kwietnia 2015r.</w:t>
      </w:r>
      <w:r w:rsidR="00F26B33" w:rsidRPr="00F26B33">
        <w:rPr>
          <w:b/>
        </w:rPr>
        <w:t xml:space="preserve"> </w:t>
      </w:r>
      <w:r w:rsidR="00F26B33" w:rsidRPr="00F26B33">
        <w:t>w sprawie zatwierdzenia Lokalnego Programu Wspierania Edukacji Uzdolnionych Dzieci i Młodzieży z terenu Gminy Miasta  Zakopane</w:t>
      </w:r>
      <w:r w:rsidR="00F26B33">
        <w:t>.</w:t>
      </w:r>
    </w:p>
    <w:p w:rsidR="00D9342A" w:rsidRDefault="0077032B">
      <w:pPr>
        <w:keepLines/>
        <w:spacing w:before="120" w:after="120"/>
        <w:ind w:firstLine="340"/>
        <w:rPr>
          <w:color w:val="000000"/>
          <w:u w:color="000000"/>
        </w:rPr>
        <w:sectPr w:rsidR="00D9342A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 w:rsidRPr="003A7CF1">
        <w:rPr>
          <w:b/>
          <w:color w:val="000000"/>
          <w:u w:color="000000"/>
        </w:rPr>
        <w:t>§ 4.</w:t>
      </w:r>
      <w:r w:rsidRPr="0077032B">
        <w:rPr>
          <w:color w:val="000000"/>
          <w:u w:color="000000"/>
        </w:rPr>
        <w:t xml:space="preserve"> </w:t>
      </w:r>
      <w:r w:rsidR="00D9342A" w:rsidRPr="00D9342A">
        <w:rPr>
          <w:color w:val="000000"/>
          <w:u w:color="000000"/>
        </w:rPr>
        <w:t xml:space="preserve">Uchwała wchodzi w życie </w:t>
      </w:r>
      <w:r w:rsidR="00D871DC">
        <w:rPr>
          <w:color w:val="000000"/>
          <w:u w:color="000000"/>
        </w:rPr>
        <w:t xml:space="preserve">po upływie </w:t>
      </w:r>
      <w:bookmarkStart w:id="0" w:name="_GoBack"/>
      <w:bookmarkEnd w:id="0"/>
      <w:r w:rsidR="00F26B33">
        <w:rPr>
          <w:color w:val="000000"/>
          <w:u w:color="000000"/>
        </w:rPr>
        <w:t>14 dni od dnia ogłoszenia w Dzienniku Urzędowym Województwa Małopolskiego</w:t>
      </w:r>
      <w:r w:rsidR="00D9342A">
        <w:rPr>
          <w:color w:val="000000"/>
          <w:u w:color="000000"/>
        </w:rPr>
        <w:t>.</w:t>
      </w:r>
    </w:p>
    <w:p w:rsidR="00A77B3E" w:rsidRDefault="003141F1" w:rsidP="00F64D35">
      <w:pPr>
        <w:spacing w:before="120" w:after="120"/>
        <w:ind w:left="5040"/>
        <w:jc w:val="center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Załącznik do Uchwały</w:t>
      </w:r>
      <w:r>
        <w:rPr>
          <w:color w:val="000000"/>
          <w:u w:color="000000"/>
        </w:rPr>
        <w:br/>
        <w:t>Rady Miasta Zakopane</w:t>
      </w:r>
      <w:r>
        <w:rPr>
          <w:color w:val="000000"/>
          <w:u w:color="000000"/>
        </w:rPr>
        <w:br/>
      </w:r>
    </w:p>
    <w:p w:rsidR="00A77B3E" w:rsidRDefault="003141F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LOKALNY PROGRAM WSPIERANIA EDUKACJI UZDOLNIONYCH DZIECI I MŁODZIEŻY Z TERENU GMINY MIASTA ZAKOPANE</w:t>
      </w:r>
    </w:p>
    <w:p w:rsidR="00A77B3E" w:rsidRDefault="003141F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WSTĘP</w:t>
      </w:r>
    </w:p>
    <w:p w:rsidR="00A77B3E" w:rsidRDefault="003141F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Osiągnięcia ludzi zdolnych są motorem rozwoju w każdej dziedzinie życia. Z tego właśnie powodu społeczeństwo dba o zapewnienie utalentowanym dzieciom i młodzieży odpowiednich warunków do rozwijania i kształtowania uzdolnień. Właściwe wspieranie rozwoju talentów to jedno z najważniejszych zadań edukacyjnych.  Założeniem nowoczesnej szkoły jest przede wszystkim stymulowanie rozwoju uczniów i wyposażenie ich w bogaty zasób wiedzy oraz umiejętności.</w:t>
      </w:r>
    </w:p>
    <w:p w:rsidR="00A77B3E" w:rsidRDefault="003141F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Opracowanie, przyjęcie i realizacja Programu pozwoli kompleksowo planować działania, aby wspierać edukację młodych mieszkańców naszej gminy, wykazujących uzdolnienia naukowe, sportowe i artystyczne.</w:t>
      </w:r>
    </w:p>
    <w:p w:rsidR="00A77B3E" w:rsidRDefault="003141F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Biorąc pod uwagę i jednocześnie wychodząc naprzeciw oczekiwaniom społecznym pragniemy również motywować ich do rozwoju i do wzrostu aspiracji m.in. poprzez przyznawanie stypendiów. Dzięki czemu grono stypendystów będzie stanowić pozytywny wzorzec dla środowiska oraz będzie wzmacniać poczucie własnej wartości w społeczności naszej gminy.</w:t>
      </w:r>
    </w:p>
    <w:p w:rsidR="00A77B3E" w:rsidRDefault="003141F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Promowanie uczniów zdolnych w obecnym stanie prawnym możliwe jest poprzez przyjęcie lokalnego programu wspierania edukacji uzdolnionych dzieci i młodzieży.</w:t>
      </w:r>
    </w:p>
    <w:p w:rsidR="00A77B3E" w:rsidRDefault="003141F1">
      <w:pPr>
        <w:keepLines/>
        <w:spacing w:before="120" w:after="120"/>
        <w:ind w:firstLine="340"/>
        <w:rPr>
          <w:b/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CELE PROGRAMU</w:t>
      </w:r>
    </w:p>
    <w:p w:rsidR="00F64D35" w:rsidRPr="00F64D35" w:rsidRDefault="00F64D35">
      <w:pPr>
        <w:keepLines/>
        <w:spacing w:before="120" w:after="120"/>
        <w:ind w:firstLine="340"/>
        <w:rPr>
          <w:color w:val="000000"/>
          <w:u w:color="000000"/>
        </w:rPr>
      </w:pPr>
      <w:r w:rsidRPr="00F64D35">
        <w:rPr>
          <w:color w:val="000000"/>
          <w:u w:color="000000"/>
        </w:rPr>
        <w:t>1. Motywowanie uczniów do podejmowania działań mających na celu odkrycie własnych uzdolnień oraz do ciągłej pracy nad rozwojem talentów i pogłębiania wiedzy.</w:t>
      </w:r>
    </w:p>
    <w:p w:rsidR="00A77B3E" w:rsidRDefault="00F64D35">
      <w:pPr>
        <w:keepLines/>
        <w:spacing w:before="120" w:after="120"/>
        <w:ind w:firstLine="340"/>
        <w:rPr>
          <w:color w:val="000000"/>
          <w:u w:color="000000"/>
        </w:rPr>
      </w:pPr>
      <w:r>
        <w:t>2</w:t>
      </w:r>
      <w:r w:rsidR="003141F1">
        <w:t>. </w:t>
      </w:r>
      <w:r w:rsidR="003141F1">
        <w:rPr>
          <w:color w:val="000000"/>
          <w:u w:color="000000"/>
        </w:rPr>
        <w:t>Zwiększenie szans edukacyjnych dzieci i młodzieży.</w:t>
      </w:r>
    </w:p>
    <w:p w:rsidR="00A77B3E" w:rsidRDefault="00F64D35">
      <w:pPr>
        <w:keepLines/>
        <w:spacing w:before="120" w:after="120"/>
        <w:ind w:firstLine="340"/>
        <w:rPr>
          <w:color w:val="000000"/>
          <w:u w:color="000000"/>
        </w:rPr>
      </w:pPr>
      <w:r>
        <w:t>3</w:t>
      </w:r>
      <w:r w:rsidR="003141F1">
        <w:t>. </w:t>
      </w:r>
      <w:r w:rsidR="003141F1">
        <w:rPr>
          <w:color w:val="000000"/>
          <w:u w:color="000000"/>
        </w:rPr>
        <w:t>Tworzenie instytucjonalnych i materialnych warunków sprzyjających rozwojowi uzdolnień i zainteresowań dzieci i młodzieży.</w:t>
      </w:r>
    </w:p>
    <w:p w:rsidR="00A77B3E" w:rsidRDefault="00F64D35">
      <w:pPr>
        <w:keepLines/>
        <w:spacing w:before="120" w:after="120"/>
        <w:ind w:firstLine="340"/>
        <w:rPr>
          <w:color w:val="000000"/>
          <w:u w:color="000000"/>
        </w:rPr>
      </w:pPr>
      <w:r>
        <w:t>4</w:t>
      </w:r>
      <w:r w:rsidR="003141F1">
        <w:t>. </w:t>
      </w:r>
      <w:r w:rsidR="003141F1">
        <w:rPr>
          <w:color w:val="000000"/>
          <w:u w:color="000000"/>
        </w:rPr>
        <w:t>Wspieranie uczniów w rozwijaniu ich uzdolnień i zainteresowań oraz stwarzania możliwości udziału w powiatowych, wojewódzkich i ogólnopolskich imprezach (np. olimpiadach, konkursach, festiwalach, turniejach itp.).</w:t>
      </w:r>
    </w:p>
    <w:p w:rsidR="00A77B3E" w:rsidRDefault="00F64D35">
      <w:pPr>
        <w:keepLines/>
        <w:spacing w:before="120" w:after="120"/>
        <w:ind w:firstLine="340"/>
        <w:rPr>
          <w:color w:val="000000"/>
          <w:u w:color="000000"/>
        </w:rPr>
      </w:pPr>
      <w:r>
        <w:t>5</w:t>
      </w:r>
      <w:r w:rsidR="003141F1">
        <w:t>. </w:t>
      </w:r>
      <w:r w:rsidR="003141F1">
        <w:rPr>
          <w:color w:val="000000"/>
          <w:u w:color="000000"/>
        </w:rPr>
        <w:t>Promowanie wśród dyrektorów placówek oświatowych, nauczycieli i rodziców idei konieczności wspomagania rozwoju uzdolnień i talentów dzieci i młodzieży.</w:t>
      </w:r>
    </w:p>
    <w:p w:rsidR="00A77B3E" w:rsidRDefault="00F64D35">
      <w:pPr>
        <w:keepLines/>
        <w:spacing w:before="120" w:after="120"/>
        <w:ind w:firstLine="340"/>
        <w:rPr>
          <w:color w:val="000000"/>
          <w:u w:color="000000"/>
        </w:rPr>
      </w:pPr>
      <w:r>
        <w:t>6</w:t>
      </w:r>
      <w:r w:rsidR="003141F1">
        <w:t>. </w:t>
      </w:r>
      <w:r w:rsidR="003141F1">
        <w:rPr>
          <w:color w:val="000000"/>
          <w:u w:color="000000"/>
        </w:rPr>
        <w:t>Promowanie młodzieży szczególnie uzdolnionej.</w:t>
      </w:r>
    </w:p>
    <w:p w:rsidR="00F64D35" w:rsidRDefault="00F64D3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7. Motywowanie rodziców do wspierania edukacji dzieci uzdolnionych.</w:t>
      </w:r>
    </w:p>
    <w:p w:rsidR="00A77B3E" w:rsidRDefault="003141F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 w:rsidR="00F26B33">
        <w:rPr>
          <w:b/>
          <w:color w:val="000000"/>
          <w:u w:color="000000"/>
        </w:rPr>
        <w:t>FORMA I ZAKRES REALIZACJI PROGRAMU</w:t>
      </w:r>
    </w:p>
    <w:p w:rsidR="00A77B3E" w:rsidRDefault="003141F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Przyznawanie stypendiów uzdolnionym uczniom przez Burmistrza Miasta Zakopane</w:t>
      </w:r>
    </w:p>
    <w:p w:rsidR="00A77B3E" w:rsidRDefault="003141F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Zwiększanie liczby uczestników olimpiad i konkursów przedmiotowych</w:t>
      </w:r>
    </w:p>
    <w:p w:rsidR="00A77B3E" w:rsidRDefault="003141F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Szkolenia dla nauczycieli z zakresu pracy ze zdolnym uczniem</w:t>
      </w:r>
    </w:p>
    <w:p w:rsidR="00A77B3E" w:rsidRDefault="003141F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Wzbogacanie szkolnych bibliotek w specjalistyczne książki i czasopisma</w:t>
      </w:r>
    </w:p>
    <w:p w:rsidR="00A77B3E" w:rsidRDefault="003141F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Doposażenie istniejących pracowni naukowych</w:t>
      </w:r>
    </w:p>
    <w:p w:rsidR="00A77B3E" w:rsidRDefault="003141F1">
      <w:pPr>
        <w:keepLines/>
        <w:spacing w:before="120" w:after="120"/>
        <w:ind w:firstLine="340"/>
        <w:rPr>
          <w:b/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ADRESACI PROGRAMU</w:t>
      </w:r>
    </w:p>
    <w:p w:rsidR="001807BC" w:rsidRDefault="001807B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D</w:t>
      </w:r>
      <w:r w:rsidRPr="001807BC">
        <w:rPr>
          <w:color w:val="000000"/>
          <w:u w:color="000000"/>
        </w:rPr>
        <w:t>zieci i młodzież pobierając</w:t>
      </w:r>
      <w:r>
        <w:rPr>
          <w:color w:val="000000"/>
          <w:u w:color="000000"/>
        </w:rPr>
        <w:t>a</w:t>
      </w:r>
      <w:r w:rsidRPr="001807BC">
        <w:rPr>
          <w:color w:val="000000"/>
          <w:u w:color="000000"/>
        </w:rPr>
        <w:t xml:space="preserve"> naukę na terenie </w:t>
      </w:r>
      <w:r>
        <w:rPr>
          <w:color w:val="000000"/>
          <w:u w:color="000000"/>
        </w:rPr>
        <w:t>Gminy Miasto Zakopane</w:t>
      </w:r>
      <w:r w:rsidRPr="001807BC">
        <w:rPr>
          <w:color w:val="000000"/>
          <w:u w:color="000000"/>
        </w:rPr>
        <w:t xml:space="preserve"> bez względu na miejsce zamieszkania</w:t>
      </w:r>
      <w:r>
        <w:rPr>
          <w:color w:val="000000"/>
          <w:u w:color="000000"/>
        </w:rPr>
        <w:t>, uczęszczając</w:t>
      </w:r>
      <w:r w:rsidR="00994064">
        <w:rPr>
          <w:color w:val="000000"/>
          <w:u w:color="000000"/>
        </w:rPr>
        <w:t>a</w:t>
      </w:r>
      <w:r>
        <w:rPr>
          <w:color w:val="000000"/>
          <w:u w:color="000000"/>
        </w:rPr>
        <w:t xml:space="preserve"> do:</w:t>
      </w:r>
    </w:p>
    <w:p w:rsidR="00F64D35" w:rsidRDefault="001807B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</w:t>
      </w:r>
      <w:r w:rsidR="00F64D35">
        <w:rPr>
          <w:color w:val="000000"/>
          <w:u w:color="000000"/>
        </w:rPr>
        <w:t xml:space="preserve">. </w:t>
      </w:r>
      <w:r w:rsidR="003141F1">
        <w:rPr>
          <w:color w:val="000000"/>
          <w:u w:color="000000"/>
        </w:rPr>
        <w:t xml:space="preserve">szkół podstawowych </w:t>
      </w:r>
    </w:p>
    <w:p w:rsidR="001807BC" w:rsidRDefault="001807B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b</w:t>
      </w:r>
      <w:r w:rsidR="00F64D35">
        <w:rPr>
          <w:color w:val="000000"/>
          <w:u w:color="000000"/>
        </w:rPr>
        <w:t xml:space="preserve">. </w:t>
      </w:r>
      <w:r w:rsidR="003141F1">
        <w:rPr>
          <w:color w:val="000000"/>
          <w:u w:color="000000"/>
        </w:rPr>
        <w:t>gimnazjów</w:t>
      </w:r>
      <w:r w:rsidR="00F64D35">
        <w:rPr>
          <w:color w:val="000000"/>
          <w:u w:color="000000"/>
        </w:rPr>
        <w:t xml:space="preserve"> oraz klas gimnazjalnych w szkołach podstawowych do wy</w:t>
      </w:r>
      <w:r>
        <w:rPr>
          <w:color w:val="000000"/>
          <w:u w:color="000000"/>
        </w:rPr>
        <w:t xml:space="preserve">gaśnięcia </w:t>
      </w:r>
      <w:r w:rsidR="00F64D35">
        <w:rPr>
          <w:color w:val="000000"/>
          <w:u w:color="000000"/>
        </w:rPr>
        <w:t>czyli do 31.08.2019r.</w:t>
      </w:r>
    </w:p>
    <w:p w:rsidR="001807BC" w:rsidRDefault="001807BC">
      <w:pPr>
        <w:keepLines/>
        <w:spacing w:before="120" w:after="120"/>
        <w:ind w:firstLine="340"/>
      </w:pPr>
    </w:p>
    <w:p w:rsidR="001807BC" w:rsidRDefault="001807BC">
      <w:pPr>
        <w:keepLines/>
        <w:spacing w:before="120" w:after="120"/>
        <w:ind w:firstLine="340"/>
      </w:pPr>
    </w:p>
    <w:p w:rsidR="00A77B3E" w:rsidRDefault="003141F1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b/>
          <w:color w:val="000000"/>
          <w:u w:color="000000"/>
        </w:rPr>
        <w:t>FINANSOWANIE PROGRAMU</w:t>
      </w:r>
    </w:p>
    <w:p w:rsidR="00A77B3E" w:rsidRDefault="003141F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Realizacja lokalnego programu wspierania edukacji uzdolnionych dzieci i młodzieży odbywać się będzie w oparciu o środki finansowe pochodzące z budżetu Miasta Zakopane.</w:t>
      </w:r>
    </w:p>
    <w:p w:rsidR="00A77B3E" w:rsidRDefault="003141F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SPODZIEWANE EFEKTY</w:t>
      </w:r>
    </w:p>
    <w:p w:rsidR="00A77B3E" w:rsidRDefault="003141F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Wzrost aktywności edukacyjnej dzieci i młodzieży.</w:t>
      </w:r>
    </w:p>
    <w:p w:rsidR="00A77B3E" w:rsidRDefault="003141F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Realizacja możliwości indywidualnego rozwoju ucznia.</w:t>
      </w:r>
    </w:p>
    <w:p w:rsidR="00A77B3E" w:rsidRDefault="003141F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Wzrost zaangażowania w działaniach na rzecz środowiska lokalnego i regionalnego.</w:t>
      </w:r>
    </w:p>
    <w:p w:rsidR="00A77B3E" w:rsidRDefault="003141F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Wzrost liczby laureatów i finalistów konkursów przedmiotowych.</w:t>
      </w:r>
    </w:p>
    <w:p w:rsidR="00A77B3E" w:rsidRDefault="003141F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Promocja Gminy Miasto Zakopane w powiecie, województwie i kraju.</w:t>
      </w:r>
    </w:p>
    <w:p w:rsidR="00A77B3E" w:rsidRDefault="003141F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Wzrost motywacji uczniów oraz nauczycieli.</w:t>
      </w:r>
    </w:p>
    <w:p w:rsidR="00A77B3E" w:rsidRDefault="003141F1">
      <w:pPr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</w:p>
    <w:p w:rsidR="00F16F01" w:rsidRDefault="00F16F01">
      <w:pPr>
        <w:pStyle w:val="Normal0"/>
        <w:pBdr>
          <w:top w:val="nil"/>
          <w:left w:val="nil"/>
          <w:bottom w:val="nil"/>
          <w:right w:val="nil"/>
        </w:pBdr>
        <w:rPr>
          <w:shd w:val="clear" w:color="auto" w:fill="FFFFFF"/>
        </w:rPr>
      </w:pPr>
    </w:p>
    <w:p w:rsidR="00F16F01" w:rsidRDefault="003141F1">
      <w:pPr>
        <w:pStyle w:val="Normal0"/>
        <w:pBdr>
          <w:top w:val="nil"/>
          <w:left w:val="nil"/>
          <w:bottom w:val="nil"/>
          <w:right w:val="nil"/>
        </w:pBdr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F16F01" w:rsidRDefault="00F16F01">
      <w:pPr>
        <w:pStyle w:val="Normal0"/>
        <w:pBdr>
          <w:top w:val="nil"/>
          <w:left w:val="nil"/>
          <w:bottom w:val="nil"/>
          <w:right w:val="nil"/>
        </w:pBdr>
        <w:spacing w:line="360" w:lineRule="auto"/>
        <w:jc w:val="center"/>
        <w:rPr>
          <w:b/>
          <w:caps/>
          <w:shd w:val="clear" w:color="auto" w:fill="FFFFFF"/>
        </w:rPr>
      </w:pPr>
    </w:p>
    <w:p w:rsidR="00F16F01" w:rsidRDefault="00D9342A">
      <w:pPr>
        <w:pStyle w:val="Normal0"/>
        <w:pBdr>
          <w:top w:val="nil"/>
          <w:left w:val="nil"/>
          <w:bottom w:val="nil"/>
          <w:right w:val="nil"/>
        </w:pBdr>
        <w:spacing w:line="360" w:lineRule="auto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W związku ze zmianą zapisów ustawowych</w:t>
      </w:r>
      <w:r w:rsidR="003141F1">
        <w:rPr>
          <w:sz w:val="24"/>
          <w:shd w:val="clear" w:color="auto" w:fill="FFFFFF"/>
        </w:rPr>
        <w:t xml:space="preserve"> wnioskuje się o podjęcie </w:t>
      </w:r>
      <w:r>
        <w:rPr>
          <w:sz w:val="24"/>
          <w:shd w:val="clear" w:color="auto" w:fill="FFFFFF"/>
        </w:rPr>
        <w:t xml:space="preserve">zmiany </w:t>
      </w:r>
      <w:r w:rsidR="003141F1">
        <w:rPr>
          <w:sz w:val="24"/>
          <w:shd w:val="clear" w:color="auto" w:fill="FFFFFF"/>
        </w:rPr>
        <w:t xml:space="preserve">uchwały w sprawie przyjęcia </w:t>
      </w:r>
      <w:r w:rsidR="003141F1">
        <w:rPr>
          <w:sz w:val="24"/>
          <w:shd w:val="clear" w:color="auto" w:fill="FFFFFF"/>
          <w:lang w:bidi="pl-PL"/>
        </w:rPr>
        <w:t>L</w:t>
      </w:r>
      <w:r w:rsidR="003141F1">
        <w:rPr>
          <w:sz w:val="24"/>
          <w:shd w:val="clear" w:color="auto" w:fill="FFFFFF"/>
        </w:rPr>
        <w:t xml:space="preserve">okalnego </w:t>
      </w:r>
      <w:r w:rsidR="003141F1">
        <w:rPr>
          <w:sz w:val="24"/>
          <w:shd w:val="clear" w:color="auto" w:fill="FFFFFF"/>
          <w:lang w:bidi="pl-PL"/>
        </w:rPr>
        <w:t>P</w:t>
      </w:r>
      <w:r w:rsidR="003141F1">
        <w:rPr>
          <w:sz w:val="24"/>
          <w:shd w:val="clear" w:color="auto" w:fill="FFFFFF"/>
        </w:rPr>
        <w:t xml:space="preserve">rogramu </w:t>
      </w:r>
      <w:r w:rsidR="003141F1">
        <w:rPr>
          <w:sz w:val="24"/>
          <w:shd w:val="clear" w:color="auto" w:fill="FFFFFF"/>
          <w:lang w:bidi="pl-PL"/>
        </w:rPr>
        <w:t>W</w:t>
      </w:r>
      <w:r w:rsidR="003141F1">
        <w:rPr>
          <w:sz w:val="24"/>
          <w:shd w:val="clear" w:color="auto" w:fill="FFFFFF"/>
        </w:rPr>
        <w:t xml:space="preserve">spierania </w:t>
      </w:r>
      <w:r w:rsidR="003141F1">
        <w:rPr>
          <w:sz w:val="24"/>
          <w:shd w:val="clear" w:color="auto" w:fill="FFFFFF"/>
          <w:lang w:bidi="pl-PL"/>
        </w:rPr>
        <w:t>E</w:t>
      </w:r>
      <w:r w:rsidR="003141F1">
        <w:rPr>
          <w:sz w:val="24"/>
          <w:shd w:val="clear" w:color="auto" w:fill="FFFFFF"/>
        </w:rPr>
        <w:t xml:space="preserve">dukacji </w:t>
      </w:r>
      <w:r w:rsidR="003141F1">
        <w:rPr>
          <w:sz w:val="24"/>
          <w:shd w:val="clear" w:color="auto" w:fill="FFFFFF"/>
          <w:lang w:bidi="pl-PL"/>
        </w:rPr>
        <w:t>U</w:t>
      </w:r>
      <w:r w:rsidR="003141F1">
        <w:rPr>
          <w:sz w:val="24"/>
          <w:shd w:val="clear" w:color="auto" w:fill="FFFFFF"/>
        </w:rPr>
        <w:t xml:space="preserve">zdolnionych </w:t>
      </w:r>
      <w:r w:rsidR="003141F1">
        <w:rPr>
          <w:sz w:val="24"/>
          <w:shd w:val="clear" w:color="auto" w:fill="FFFFFF"/>
          <w:lang w:bidi="pl-PL"/>
        </w:rPr>
        <w:t>D</w:t>
      </w:r>
      <w:r w:rsidR="003141F1">
        <w:rPr>
          <w:sz w:val="24"/>
          <w:shd w:val="clear" w:color="auto" w:fill="FFFFFF"/>
        </w:rPr>
        <w:t xml:space="preserve">zieci i </w:t>
      </w:r>
      <w:r w:rsidR="003141F1">
        <w:rPr>
          <w:sz w:val="24"/>
          <w:shd w:val="clear" w:color="auto" w:fill="FFFFFF"/>
          <w:lang w:bidi="pl-PL"/>
        </w:rPr>
        <w:t>M</w:t>
      </w:r>
      <w:r w:rsidR="003141F1">
        <w:rPr>
          <w:sz w:val="24"/>
          <w:shd w:val="clear" w:color="auto" w:fill="FFFFFF"/>
        </w:rPr>
        <w:t xml:space="preserve">łodzieży </w:t>
      </w:r>
      <w:r w:rsidR="003141F1">
        <w:rPr>
          <w:sz w:val="24"/>
          <w:shd w:val="clear" w:color="auto" w:fill="FFFFFF"/>
          <w:lang w:bidi="pl-PL"/>
        </w:rPr>
        <w:t>z terenu Gminy Miasta Zakopane.</w:t>
      </w:r>
    </w:p>
    <w:p w:rsidR="00F16F01" w:rsidRDefault="003141F1">
      <w:pPr>
        <w:pStyle w:val="Normal0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Gmina </w:t>
      </w:r>
      <w:r>
        <w:rPr>
          <w:sz w:val="24"/>
          <w:shd w:val="clear" w:color="auto" w:fill="FFFFFF"/>
          <w:lang w:bidi="pl-PL"/>
        </w:rPr>
        <w:t>Miasto Zakopane</w:t>
      </w:r>
      <w:r>
        <w:rPr>
          <w:sz w:val="24"/>
          <w:shd w:val="clear" w:color="auto" w:fill="FFFFFF"/>
        </w:rPr>
        <w:t xml:space="preserve"> przez wspieranie zdolnych i pracowitych uczniów pomoże im w uzyskaniu wiedzy i umiejętności w procesie rozwoju edukacyjnego. Wyróżniający się wysoką średnią ocen uczniowie tych szkół będą w przyszłości wykorzystywać zdobytą wiedzę promując przez to Gminę </w:t>
      </w:r>
      <w:r>
        <w:rPr>
          <w:sz w:val="24"/>
          <w:shd w:val="clear" w:color="auto" w:fill="FFFFFF"/>
          <w:lang w:bidi="pl-PL"/>
        </w:rPr>
        <w:t>Miasto Zakopane</w:t>
      </w:r>
      <w:r>
        <w:rPr>
          <w:sz w:val="24"/>
          <w:shd w:val="clear" w:color="auto" w:fill="FFFFFF"/>
        </w:rPr>
        <w:t xml:space="preserve"> poza jej granicami: w województwie, kraju, a nawet na arenie międzynarodowej. Zakłada się również, że realizacja Lokalnego Programu Wspierania Edukacji Uzdolnionych Dzieci i Młodzieży przyniesie efekty, przede wszystkim dla uczniów, ale też i dla szkół oraz całej gminy. Spowoduje wzrost motywacji uczniów oraz rozwój kreatywności i umiejętności.</w:t>
      </w:r>
    </w:p>
    <w:p w:rsidR="00F16F01" w:rsidRDefault="003141F1">
      <w:pPr>
        <w:pStyle w:val="Normal0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Wobec podanych wyżej argumentów podjęcie uchwały jest uzasadnione.</w:t>
      </w:r>
    </w:p>
    <w:p w:rsidR="00F16F01" w:rsidRDefault="00F16F01">
      <w:pPr>
        <w:pStyle w:val="Normal0"/>
        <w:pBdr>
          <w:top w:val="nil"/>
          <w:left w:val="nil"/>
          <w:bottom w:val="nil"/>
          <w:right w:val="nil"/>
        </w:pBdr>
        <w:spacing w:line="360" w:lineRule="auto"/>
        <w:rPr>
          <w:shd w:val="clear" w:color="auto" w:fill="FFFFFF"/>
        </w:rPr>
      </w:pPr>
    </w:p>
    <w:sectPr w:rsidR="00F16F01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9C0" w:rsidRDefault="007229C0">
      <w:r>
        <w:separator/>
      </w:r>
    </w:p>
  </w:endnote>
  <w:endnote w:type="continuationSeparator" w:id="0">
    <w:p w:rsidR="007229C0" w:rsidRDefault="0072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16F01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16F01" w:rsidRDefault="00F16F01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16F01" w:rsidRDefault="00F16F01">
          <w:pPr>
            <w:jc w:val="right"/>
            <w:rPr>
              <w:sz w:val="18"/>
            </w:rPr>
          </w:pPr>
        </w:p>
      </w:tc>
    </w:tr>
  </w:tbl>
  <w:p w:rsidR="00F16F01" w:rsidRDefault="00F16F01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16F01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16F01" w:rsidRDefault="00F16F01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16F01" w:rsidRDefault="00F16F01">
          <w:pPr>
            <w:jc w:val="right"/>
            <w:rPr>
              <w:sz w:val="18"/>
            </w:rPr>
          </w:pPr>
        </w:p>
      </w:tc>
    </w:tr>
  </w:tbl>
  <w:p w:rsidR="00F16F01" w:rsidRDefault="00F16F01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F16F01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16F01" w:rsidRDefault="00F16F01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16F01" w:rsidRDefault="00F16F01">
          <w:pPr>
            <w:jc w:val="right"/>
            <w:rPr>
              <w:sz w:val="18"/>
            </w:rPr>
          </w:pPr>
        </w:p>
      </w:tc>
    </w:tr>
  </w:tbl>
  <w:p w:rsidR="00F16F01" w:rsidRDefault="00F16F0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9C0" w:rsidRDefault="007229C0">
      <w:r>
        <w:separator/>
      </w:r>
    </w:p>
  </w:footnote>
  <w:footnote w:type="continuationSeparator" w:id="0">
    <w:p w:rsidR="007229C0" w:rsidRDefault="00722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01"/>
    <w:rsid w:val="001807BC"/>
    <w:rsid w:val="001A0213"/>
    <w:rsid w:val="00234746"/>
    <w:rsid w:val="002F31DE"/>
    <w:rsid w:val="003141F1"/>
    <w:rsid w:val="003A7CF1"/>
    <w:rsid w:val="00413A74"/>
    <w:rsid w:val="004A6502"/>
    <w:rsid w:val="004B7809"/>
    <w:rsid w:val="007229C0"/>
    <w:rsid w:val="0077032B"/>
    <w:rsid w:val="00994064"/>
    <w:rsid w:val="00B35B77"/>
    <w:rsid w:val="00D871DC"/>
    <w:rsid w:val="00D9342A"/>
    <w:rsid w:val="00DE6A06"/>
    <w:rsid w:val="00F16F01"/>
    <w:rsid w:val="00F26B33"/>
    <w:rsid w:val="00F6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49481F-E24A-40AD-A0A4-2D27B025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  <w:style w:type="paragraph" w:styleId="Nagwek">
    <w:name w:val="header"/>
    <w:basedOn w:val="Normalny"/>
    <w:link w:val="NagwekZnak"/>
    <w:unhideWhenUsed/>
    <w:rsid w:val="00F64D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4D35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F64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64D3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DE657-CF57-48F6-AC73-7130D48D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791</Words>
  <Characters>4751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Zakopane</Company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zatwierdzenia Lokalnego Programu Wspierania Edukacji Uzdolnionych Dzieci i^Młodzieży z^terenu Gminy Miasta  Zakopane</dc:subject>
  <dc:creator>azwijacz</dc:creator>
  <cp:lastModifiedBy>Katarzyna Karp</cp:lastModifiedBy>
  <cp:revision>7</cp:revision>
  <dcterms:created xsi:type="dcterms:W3CDTF">2018-12-12T11:09:00Z</dcterms:created>
  <dcterms:modified xsi:type="dcterms:W3CDTF">2019-01-14T10:23:00Z</dcterms:modified>
  <cp:category>Akt prawny</cp:category>
</cp:coreProperties>
</file>